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F139C" w14:textId="740812C1" w:rsidR="008C60DD" w:rsidRPr="00EB40C3" w:rsidRDefault="00EB40C3" w:rsidP="00EB40C3">
      <w:pPr>
        <w:pStyle w:val="Nadpis2"/>
        <w:spacing w:line="360" w:lineRule="auto"/>
        <w:rPr>
          <w:b/>
          <w:bCs/>
          <w:sz w:val="42"/>
          <w:szCs w:val="42"/>
          <w:u w:val="single"/>
          <w:lang w:val="ru-RU"/>
        </w:rPr>
      </w:pPr>
      <w:r w:rsidRPr="00EB40C3">
        <w:rPr>
          <w:b/>
          <w:bCs/>
          <w:sz w:val="42"/>
          <w:szCs w:val="42"/>
          <w:u w:val="single"/>
          <w:lang w:val="ru-RU"/>
        </w:rPr>
        <w:t xml:space="preserve">География </w:t>
      </w:r>
    </w:p>
    <w:p w14:paraId="74C45C63" w14:textId="6B64E204" w:rsidR="00EB40C3" w:rsidRDefault="00EB40C3" w:rsidP="00EB40C3">
      <w:pPr>
        <w:spacing w:line="360" w:lineRule="auto"/>
        <w:rPr>
          <w:lang w:val="ru-RU"/>
        </w:rPr>
      </w:pPr>
      <w:r>
        <w:rPr>
          <w:lang w:val="ru-RU"/>
        </w:rPr>
        <w:t>1. Земля – основные данные</w:t>
      </w:r>
      <w:r w:rsidR="00B41030">
        <w:rPr>
          <w:lang w:val="ru-RU"/>
        </w:rPr>
        <w:t xml:space="preserve">, вращения З. и их последствия </w:t>
      </w:r>
    </w:p>
    <w:p w14:paraId="183F9E01" w14:textId="6BEDA763" w:rsidR="00B41030" w:rsidRDefault="00B41030" w:rsidP="00EB40C3">
      <w:pPr>
        <w:spacing w:line="360" w:lineRule="auto"/>
        <w:rPr>
          <w:lang w:val="ru-RU"/>
        </w:rPr>
      </w:pPr>
      <w:r>
        <w:rPr>
          <w:lang w:val="ru-RU"/>
        </w:rPr>
        <w:t xml:space="preserve">2. Картография </w:t>
      </w:r>
    </w:p>
    <w:p w14:paraId="173B74BB" w14:textId="413A9EFE" w:rsidR="00B41030" w:rsidRDefault="00B41030" w:rsidP="00EB40C3">
      <w:pPr>
        <w:spacing w:line="360" w:lineRule="auto"/>
        <w:rPr>
          <w:lang w:val="ru-RU"/>
        </w:rPr>
      </w:pPr>
      <w:r>
        <w:rPr>
          <w:lang w:val="ru-RU"/>
        </w:rPr>
        <w:t xml:space="preserve">3. Атмосфера </w:t>
      </w:r>
    </w:p>
    <w:p w14:paraId="00F24481" w14:textId="36E84CD7" w:rsidR="00B41030" w:rsidRDefault="00B41030" w:rsidP="00EB40C3">
      <w:pPr>
        <w:spacing w:line="360" w:lineRule="auto"/>
        <w:rPr>
          <w:lang w:val="ru-RU"/>
        </w:rPr>
      </w:pPr>
      <w:r>
        <w:rPr>
          <w:lang w:val="ru-RU"/>
        </w:rPr>
        <w:t xml:space="preserve">4. Гидросфера </w:t>
      </w:r>
    </w:p>
    <w:p w14:paraId="08D8AFD2" w14:textId="5681EF76" w:rsidR="00B41030" w:rsidRDefault="00B41030" w:rsidP="00B41030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5. Литосфера и геологический рельеф </w:t>
      </w:r>
    </w:p>
    <w:p w14:paraId="51CC5DF4" w14:textId="53D7A00D" w:rsidR="00B41030" w:rsidRDefault="00B41030" w:rsidP="00B41030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6. </w:t>
      </w:r>
      <w:proofErr w:type="spellStart"/>
      <w:r>
        <w:rPr>
          <w:lang w:val="ru-RU"/>
        </w:rPr>
        <w:t>Педосфера</w:t>
      </w:r>
      <w:proofErr w:type="spellEnd"/>
      <w:r>
        <w:rPr>
          <w:lang w:val="ru-RU"/>
        </w:rPr>
        <w:t xml:space="preserve"> и биосфера </w:t>
      </w:r>
    </w:p>
    <w:p w14:paraId="1223EA2B" w14:textId="2F21BFD6" w:rsidR="00B41030" w:rsidRDefault="00B41030" w:rsidP="00B41030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7. Население – расы, религии, расположение, миграция, населенные пункты </w:t>
      </w:r>
    </w:p>
    <w:p w14:paraId="3CC9399A" w14:textId="57C5778A" w:rsidR="00B41030" w:rsidRDefault="00B41030" w:rsidP="00B41030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8. Мировая экономика </w:t>
      </w:r>
    </w:p>
    <w:p w14:paraId="4D87D70B" w14:textId="22362FE7" w:rsidR="00B41030" w:rsidRDefault="00B41030" w:rsidP="00B41030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9. Экономико-географический обзор Австралии и Океании </w:t>
      </w:r>
    </w:p>
    <w:p w14:paraId="698574A8" w14:textId="25311891" w:rsidR="00B41030" w:rsidRDefault="00B41030" w:rsidP="00B41030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10. </w:t>
      </w:r>
      <w:r>
        <w:rPr>
          <w:lang w:val="ru-RU"/>
        </w:rPr>
        <w:t>Экономико-географический обзор</w:t>
      </w:r>
      <w:r>
        <w:rPr>
          <w:lang w:val="ru-RU"/>
        </w:rPr>
        <w:t xml:space="preserve"> Северной Америки (США, Канада) </w:t>
      </w:r>
    </w:p>
    <w:p w14:paraId="678847CB" w14:textId="4CC5B386" w:rsidR="00B41030" w:rsidRDefault="00B41030" w:rsidP="00B41030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11. </w:t>
      </w:r>
      <w:r>
        <w:rPr>
          <w:lang w:val="ru-RU"/>
        </w:rPr>
        <w:t>Экономико-географический обзор</w:t>
      </w:r>
      <w:r>
        <w:rPr>
          <w:lang w:val="ru-RU"/>
        </w:rPr>
        <w:t xml:space="preserve"> Латинской Америки (от Мексики вниз) </w:t>
      </w:r>
    </w:p>
    <w:p w14:paraId="1B9B84D1" w14:textId="752C6BCB" w:rsidR="00B41030" w:rsidRDefault="00B41030" w:rsidP="00B41030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12. </w:t>
      </w:r>
      <w:r>
        <w:rPr>
          <w:lang w:val="ru-RU"/>
        </w:rPr>
        <w:t>Экономико-географический обзор</w:t>
      </w:r>
      <w:r>
        <w:rPr>
          <w:lang w:val="ru-RU"/>
        </w:rPr>
        <w:t xml:space="preserve"> Африки </w:t>
      </w:r>
    </w:p>
    <w:p w14:paraId="4430445B" w14:textId="0573840E" w:rsidR="00B41030" w:rsidRDefault="00B41030" w:rsidP="00B41030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13. </w:t>
      </w:r>
      <w:r>
        <w:rPr>
          <w:lang w:val="ru-RU"/>
        </w:rPr>
        <w:t>Экономико-географический обзор</w:t>
      </w:r>
      <w:r>
        <w:rPr>
          <w:lang w:val="ru-RU"/>
        </w:rPr>
        <w:t xml:space="preserve"> континента Азия </w:t>
      </w:r>
    </w:p>
    <w:p w14:paraId="3B9DAF67" w14:textId="6CB0C7A8" w:rsidR="00B41030" w:rsidRDefault="00B41030" w:rsidP="00B41030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14. </w:t>
      </w:r>
      <w:r>
        <w:rPr>
          <w:lang w:val="ru-RU"/>
        </w:rPr>
        <w:t>Экономико-географический обзор</w:t>
      </w:r>
      <w:r>
        <w:rPr>
          <w:lang w:val="ru-RU"/>
        </w:rPr>
        <w:t xml:space="preserve"> восточной Азии (Китай, 2 Кореи и Япония) </w:t>
      </w:r>
    </w:p>
    <w:p w14:paraId="2E66E6A2" w14:textId="6195212D" w:rsidR="00B41030" w:rsidRDefault="00B41030" w:rsidP="00B41030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15. </w:t>
      </w:r>
      <w:r>
        <w:rPr>
          <w:lang w:val="ru-RU"/>
        </w:rPr>
        <w:t>Экономико-географический обзор</w:t>
      </w:r>
      <w:r>
        <w:rPr>
          <w:lang w:val="ru-RU"/>
        </w:rPr>
        <w:t xml:space="preserve"> южной (Индийский субконтинент), юго-восточной (Индокитай) и юго-западной (Ближний Восток) Азии  </w:t>
      </w:r>
    </w:p>
    <w:p w14:paraId="31269663" w14:textId="68A0781D" w:rsidR="00B41030" w:rsidRDefault="00B41030" w:rsidP="00B41030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16. </w:t>
      </w:r>
      <w:r>
        <w:rPr>
          <w:lang w:val="ru-RU"/>
        </w:rPr>
        <w:t>Экономико-географический обзор</w:t>
      </w:r>
      <w:r>
        <w:rPr>
          <w:lang w:val="ru-RU"/>
        </w:rPr>
        <w:t xml:space="preserve"> России и стран СНГ </w:t>
      </w:r>
    </w:p>
    <w:p w14:paraId="3D9E6E41" w14:textId="54E8619B" w:rsidR="00B41030" w:rsidRDefault="00B41030" w:rsidP="00B41030">
      <w:pPr>
        <w:spacing w:line="360" w:lineRule="auto"/>
        <w:jc w:val="both"/>
        <w:rPr>
          <w:lang w:val="ru-RU"/>
        </w:rPr>
      </w:pPr>
      <w:r>
        <w:rPr>
          <w:lang w:val="ru-RU"/>
        </w:rPr>
        <w:t>17. Европа в э</w:t>
      </w:r>
      <w:r>
        <w:rPr>
          <w:lang w:val="ru-RU"/>
        </w:rPr>
        <w:t>кономико-географическ</w:t>
      </w:r>
      <w:r>
        <w:rPr>
          <w:lang w:val="ru-RU"/>
        </w:rPr>
        <w:t xml:space="preserve">ом </w:t>
      </w:r>
      <w:r>
        <w:rPr>
          <w:lang w:val="ru-RU"/>
        </w:rPr>
        <w:t>обзо</w:t>
      </w:r>
      <w:r>
        <w:rPr>
          <w:lang w:val="ru-RU"/>
        </w:rPr>
        <w:t xml:space="preserve">ре, с направленностью на страны Северной Европы (Исландия, Дания, Норвегия, Швеция и Финляндия) </w:t>
      </w:r>
    </w:p>
    <w:p w14:paraId="13BD2BED" w14:textId="77777777" w:rsidR="00B41030" w:rsidRDefault="00B41030" w:rsidP="00B41030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18. Западная Европа (Ирландия, Великобритания и Франция) </w:t>
      </w:r>
      <w:r>
        <w:rPr>
          <w:lang w:val="ru-RU"/>
        </w:rPr>
        <w:t>в экономико-географическом обзоре</w:t>
      </w:r>
    </w:p>
    <w:p w14:paraId="7283297B" w14:textId="77777777" w:rsidR="00B41030" w:rsidRDefault="00B41030" w:rsidP="00B41030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19. Центральная Европа (Польша, Чехия, Словакия и Венгрия) </w:t>
      </w:r>
      <w:r>
        <w:rPr>
          <w:lang w:val="ru-RU"/>
        </w:rPr>
        <w:t>в экономико-географическом обзоре</w:t>
      </w:r>
    </w:p>
    <w:p w14:paraId="2AA68352" w14:textId="77777777" w:rsidR="00BD0634" w:rsidRDefault="00B41030" w:rsidP="00B41030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20. Южная </w:t>
      </w:r>
      <w:r w:rsidR="00BD0634">
        <w:rPr>
          <w:lang w:val="ru-RU"/>
        </w:rPr>
        <w:t xml:space="preserve">(Португалия, Испания, </w:t>
      </w:r>
      <w:r>
        <w:rPr>
          <w:lang w:val="ru-RU"/>
        </w:rPr>
        <w:t>Италия) и юго-восточная (страны Балканского полуострова и Греция)</w:t>
      </w:r>
      <w:r w:rsidR="00BD0634">
        <w:rPr>
          <w:lang w:val="ru-RU"/>
        </w:rPr>
        <w:t xml:space="preserve"> </w:t>
      </w:r>
      <w:r w:rsidR="00BD0634">
        <w:rPr>
          <w:lang w:val="ru-RU"/>
        </w:rPr>
        <w:t>в экономико-географическом обзоре</w:t>
      </w:r>
    </w:p>
    <w:p w14:paraId="430ED178" w14:textId="77777777" w:rsidR="00BD0634" w:rsidRDefault="00BD0634" w:rsidP="00B41030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21. Природные условия Чехии </w:t>
      </w:r>
    </w:p>
    <w:p w14:paraId="4D518789" w14:textId="77777777" w:rsidR="00BD0634" w:rsidRDefault="00BD0634" w:rsidP="00B41030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22. Население и экономика Чехии </w:t>
      </w:r>
    </w:p>
    <w:p w14:paraId="71F54E99" w14:textId="109AE3E5" w:rsidR="00B41030" w:rsidRPr="00EB40C3" w:rsidRDefault="00BD0634" w:rsidP="00B41030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23. Края Чешской Республики, с направлением на регион </w:t>
      </w:r>
      <w:proofErr w:type="spellStart"/>
      <w:r>
        <w:rPr>
          <w:lang w:val="ru-RU"/>
        </w:rPr>
        <w:t>Устецкого</w:t>
      </w:r>
      <w:proofErr w:type="spellEnd"/>
      <w:r>
        <w:rPr>
          <w:lang w:val="ru-RU"/>
        </w:rPr>
        <w:t xml:space="preserve"> края</w:t>
      </w:r>
    </w:p>
    <w:sectPr w:rsidR="00B41030" w:rsidRPr="00EB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C3"/>
    <w:rsid w:val="00235A7E"/>
    <w:rsid w:val="0032367E"/>
    <w:rsid w:val="005B656E"/>
    <w:rsid w:val="008C60DD"/>
    <w:rsid w:val="00B41030"/>
    <w:rsid w:val="00BA0B04"/>
    <w:rsid w:val="00BD0634"/>
    <w:rsid w:val="00D87929"/>
    <w:rsid w:val="00E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1740"/>
  <w15:chartTrackingRefBased/>
  <w15:docId w15:val="{3B0753D8-D651-4A33-8C49-1BD45314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7929"/>
    <w:rPr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EB40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32367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2367E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styleId="Siln">
    <w:name w:val="Strong"/>
    <w:uiPriority w:val="22"/>
    <w:qFormat/>
    <w:rsid w:val="00D87929"/>
    <w:rPr>
      <w:b/>
      <w:bCs/>
    </w:rPr>
  </w:style>
  <w:style w:type="character" w:styleId="Zdraznn">
    <w:name w:val="Emphasis"/>
    <w:uiPriority w:val="20"/>
    <w:qFormat/>
    <w:rsid w:val="00D87929"/>
    <w:rPr>
      <w:i/>
      <w:iCs/>
    </w:rPr>
  </w:style>
  <w:style w:type="character" w:customStyle="1" w:styleId="Nadpis2Char">
    <w:name w:val="Nadpis 2 Char"/>
    <w:basedOn w:val="Standardnpsmoodstavce"/>
    <w:link w:val="Nadpis2"/>
    <w:rsid w:val="00EB40C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Hujer</dc:creator>
  <cp:keywords/>
  <dc:description/>
  <cp:lastModifiedBy>Roman Hujer</cp:lastModifiedBy>
  <cp:revision>4</cp:revision>
  <dcterms:created xsi:type="dcterms:W3CDTF">2021-01-13T21:11:00Z</dcterms:created>
  <dcterms:modified xsi:type="dcterms:W3CDTF">2021-01-13T21:25:00Z</dcterms:modified>
</cp:coreProperties>
</file>